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635D" w:rsidRDefault="0072635D" w:rsidP="008D4339">
      <w:pPr>
        <w:pStyle w:val="a8"/>
        <w:jc w:val="left"/>
        <w:rPr>
          <w:lang w:val="ru-RU"/>
        </w:rPr>
      </w:pPr>
    </w:p>
    <w:p w:rsidR="0072635D" w:rsidRDefault="0072635D" w:rsidP="008D4339">
      <w:pPr>
        <w:framePr w:hSpace="141" w:wrap="auto" w:vAnchor="text" w:hAnchor="page" w:x="5305" w:y="1"/>
        <w:jc w:val="center"/>
        <w:rPr>
          <w:rFonts w:ascii="Tahoma" w:hAnsi="Tahoma"/>
          <w:noProof/>
        </w:rPr>
      </w:pPr>
      <w:r>
        <w:rPr>
          <w:rFonts w:ascii="Tahoma" w:hAnsi="Tahoma"/>
          <w:noProof/>
        </w:rPr>
        <w:drawing>
          <wp:inline distT="0" distB="0" distL="0" distR="0">
            <wp:extent cx="704850" cy="80010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80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2635D" w:rsidRPr="0072635D" w:rsidRDefault="0072635D" w:rsidP="008D4339">
      <w:pPr>
        <w:rPr>
          <w:sz w:val="28"/>
          <w:szCs w:val="28"/>
        </w:rPr>
      </w:pPr>
    </w:p>
    <w:p w:rsidR="0072635D" w:rsidRPr="008D4339" w:rsidRDefault="0072635D" w:rsidP="008D4339">
      <w:pPr>
        <w:pStyle w:val="a8"/>
      </w:pPr>
    </w:p>
    <w:p w:rsidR="0072635D" w:rsidRPr="0072635D" w:rsidRDefault="0072635D" w:rsidP="008D4339">
      <w:pPr>
        <w:pStyle w:val="a8"/>
        <w:rPr>
          <w:lang w:val="ru-RU"/>
        </w:rPr>
      </w:pPr>
    </w:p>
    <w:p w:rsidR="0072635D" w:rsidRDefault="0072635D" w:rsidP="008D4339">
      <w:pPr>
        <w:jc w:val="center"/>
        <w:rPr>
          <w:b/>
          <w:sz w:val="10"/>
          <w:szCs w:val="10"/>
        </w:rPr>
      </w:pPr>
    </w:p>
    <w:p w:rsidR="0072635D" w:rsidRPr="00764BEF" w:rsidRDefault="0072635D" w:rsidP="008D4339">
      <w:pPr>
        <w:pStyle w:val="21"/>
        <w:rPr>
          <w:b/>
          <w:bCs/>
          <w:iCs/>
          <w:sz w:val="24"/>
          <w:lang w:val="ru-RU"/>
        </w:rPr>
      </w:pPr>
      <w:r w:rsidRPr="007B3A70">
        <w:rPr>
          <w:b/>
          <w:bCs/>
          <w:iCs/>
          <w:sz w:val="24"/>
          <w:lang w:val="tr-TR"/>
        </w:rPr>
        <w:t>GAGAUZ ER</w:t>
      </w:r>
      <w:r>
        <w:rPr>
          <w:rFonts w:cs="Times New Roman"/>
          <w:b/>
          <w:bCs/>
          <w:iCs/>
          <w:sz w:val="24"/>
          <w:lang w:val="tr-TR"/>
        </w:rPr>
        <w:t>İ</w:t>
      </w:r>
      <w:r w:rsidRPr="007B3A70">
        <w:rPr>
          <w:b/>
          <w:bCs/>
          <w:iCs/>
          <w:sz w:val="24"/>
          <w:lang w:val="tr-TR"/>
        </w:rPr>
        <w:t xml:space="preserve">N MERKEZ </w:t>
      </w:r>
      <w:r>
        <w:rPr>
          <w:b/>
          <w:bCs/>
          <w:iCs/>
          <w:sz w:val="24"/>
        </w:rPr>
        <w:t>SE</w:t>
      </w:r>
      <w:r w:rsidRPr="00324023">
        <w:rPr>
          <w:b/>
          <w:bCs/>
          <w:iCs/>
          <w:sz w:val="24"/>
          <w:lang w:val="ru-RU"/>
        </w:rPr>
        <w:t>Ç</w:t>
      </w:r>
      <w:r>
        <w:rPr>
          <w:b/>
          <w:bCs/>
          <w:iCs/>
          <w:sz w:val="24"/>
        </w:rPr>
        <w:t>IM</w:t>
      </w:r>
      <w:r w:rsidRPr="007B3A70">
        <w:rPr>
          <w:b/>
          <w:bCs/>
          <w:iCs/>
          <w:sz w:val="24"/>
          <w:lang w:val="tr-TR"/>
        </w:rPr>
        <w:t xml:space="preserve"> KOM</w:t>
      </w:r>
      <w:r>
        <w:rPr>
          <w:b/>
          <w:bCs/>
          <w:iCs/>
          <w:sz w:val="24"/>
        </w:rPr>
        <w:t>I</w:t>
      </w:r>
      <w:r w:rsidRPr="007B3A70">
        <w:rPr>
          <w:b/>
          <w:bCs/>
          <w:iCs/>
          <w:sz w:val="24"/>
          <w:lang w:val="tr-TR"/>
        </w:rPr>
        <w:t>S</w:t>
      </w:r>
      <w:r>
        <w:rPr>
          <w:b/>
          <w:bCs/>
          <w:iCs/>
          <w:sz w:val="24"/>
          <w:lang w:val="tr-TR"/>
        </w:rPr>
        <w:t>İ</w:t>
      </w:r>
      <w:r w:rsidRPr="007B3A70">
        <w:rPr>
          <w:b/>
          <w:bCs/>
          <w:iCs/>
          <w:sz w:val="24"/>
          <w:lang w:val="tr-TR"/>
        </w:rPr>
        <w:t>YASI</w:t>
      </w:r>
    </w:p>
    <w:p w:rsidR="0072635D" w:rsidRPr="00764BEF" w:rsidRDefault="0072635D" w:rsidP="008D4339">
      <w:pPr>
        <w:pStyle w:val="21"/>
        <w:rPr>
          <w:b/>
          <w:bCs/>
          <w:iCs/>
          <w:sz w:val="16"/>
          <w:szCs w:val="16"/>
          <w:lang w:val="ru-RU"/>
        </w:rPr>
      </w:pPr>
    </w:p>
    <w:p w:rsidR="0072635D" w:rsidRPr="0072635D" w:rsidRDefault="0072635D" w:rsidP="008D4339">
      <w:pPr>
        <w:pStyle w:val="ac"/>
        <w:rPr>
          <w:iCs/>
          <w:sz w:val="24"/>
          <w:szCs w:val="24"/>
          <w:lang w:val="ru-RU"/>
        </w:rPr>
      </w:pPr>
      <w:r w:rsidRPr="007B3A70">
        <w:rPr>
          <w:iCs/>
          <w:sz w:val="24"/>
          <w:szCs w:val="24"/>
          <w:lang w:val="ro-RO"/>
        </w:rPr>
        <w:t>COMISIE ELE</w:t>
      </w:r>
      <w:r>
        <w:rPr>
          <w:iCs/>
          <w:sz w:val="24"/>
          <w:szCs w:val="24"/>
          <w:lang w:val="ru-RU"/>
        </w:rPr>
        <w:t>С</w:t>
      </w:r>
      <w:r w:rsidRPr="007B3A70">
        <w:rPr>
          <w:iCs/>
          <w:sz w:val="24"/>
          <w:szCs w:val="24"/>
          <w:lang w:val="ro-RO"/>
        </w:rPr>
        <w:t>TORAL</w:t>
      </w:r>
      <w:r>
        <w:rPr>
          <w:rFonts w:cs="Times New Roman"/>
          <w:iCs/>
          <w:sz w:val="24"/>
          <w:szCs w:val="24"/>
          <w:lang w:val="ro-RO"/>
        </w:rPr>
        <w:t>Ă</w:t>
      </w:r>
      <w:r w:rsidRPr="007B3A70">
        <w:rPr>
          <w:iCs/>
          <w:sz w:val="24"/>
          <w:szCs w:val="24"/>
          <w:lang w:val="ro-RO"/>
        </w:rPr>
        <w:t xml:space="preserve"> CENTRAL</w:t>
      </w:r>
      <w:r>
        <w:rPr>
          <w:rFonts w:cs="Times New Roman"/>
          <w:iCs/>
          <w:sz w:val="24"/>
          <w:szCs w:val="24"/>
          <w:lang w:val="ro-RO"/>
        </w:rPr>
        <w:t>Ă</w:t>
      </w:r>
      <w:r w:rsidRPr="007B3A70">
        <w:rPr>
          <w:iCs/>
          <w:sz w:val="24"/>
          <w:szCs w:val="24"/>
          <w:lang w:val="ro-RO"/>
        </w:rPr>
        <w:t xml:space="preserve">  AL UTA G</w:t>
      </w:r>
      <w:r>
        <w:rPr>
          <w:rFonts w:cs="Times New Roman"/>
          <w:iCs/>
          <w:sz w:val="24"/>
          <w:szCs w:val="24"/>
          <w:lang w:val="ro-RO"/>
        </w:rPr>
        <w:t>Ă</w:t>
      </w:r>
      <w:r w:rsidRPr="007B3A70">
        <w:rPr>
          <w:iCs/>
          <w:sz w:val="24"/>
          <w:szCs w:val="24"/>
          <w:lang w:val="ro-RO"/>
        </w:rPr>
        <w:t>G</w:t>
      </w:r>
      <w:r>
        <w:rPr>
          <w:rFonts w:cs="Times New Roman"/>
          <w:iCs/>
          <w:sz w:val="24"/>
          <w:szCs w:val="24"/>
          <w:lang w:val="ro-RO"/>
        </w:rPr>
        <w:t>Ă</w:t>
      </w:r>
      <w:r w:rsidRPr="007B3A70">
        <w:rPr>
          <w:iCs/>
          <w:sz w:val="24"/>
          <w:szCs w:val="24"/>
          <w:lang w:val="ro-RO"/>
        </w:rPr>
        <w:t>UZIA (GAGAUZ YERI)</w:t>
      </w:r>
    </w:p>
    <w:p w:rsidR="0072635D" w:rsidRPr="0072635D" w:rsidRDefault="0072635D" w:rsidP="008D4339">
      <w:pPr>
        <w:pStyle w:val="aa"/>
        <w:jc w:val="center"/>
        <w:rPr>
          <w:sz w:val="16"/>
          <w:szCs w:val="16"/>
          <w:lang w:eastAsia="en-US" w:bidi="en-US"/>
        </w:rPr>
      </w:pPr>
    </w:p>
    <w:p w:rsidR="0072635D" w:rsidRPr="007B3A70" w:rsidRDefault="0072635D" w:rsidP="008D4339">
      <w:pPr>
        <w:pStyle w:val="21"/>
        <w:rPr>
          <w:b/>
          <w:bCs/>
          <w:iCs/>
          <w:sz w:val="24"/>
          <w:lang w:val="ru-RU"/>
        </w:rPr>
      </w:pPr>
      <w:r w:rsidRPr="007B3A70">
        <w:rPr>
          <w:b/>
          <w:bCs/>
          <w:iCs/>
          <w:sz w:val="24"/>
          <w:lang w:val="ru-RU"/>
        </w:rPr>
        <w:t xml:space="preserve">ЦЕНТРАЛЬНАЯ ИЗБИРАТЕЛЬНАЯ КОМИССИЯ </w:t>
      </w:r>
      <w:r>
        <w:rPr>
          <w:b/>
          <w:bCs/>
          <w:iCs/>
          <w:sz w:val="24"/>
          <w:lang w:val="ru-RU"/>
        </w:rPr>
        <w:t xml:space="preserve">АТО </w:t>
      </w:r>
      <w:r w:rsidRPr="007B3A70">
        <w:rPr>
          <w:b/>
          <w:bCs/>
          <w:iCs/>
          <w:sz w:val="24"/>
          <w:lang w:val="ru-RU"/>
        </w:rPr>
        <w:t>ГАГАУЗИ</w:t>
      </w:r>
      <w:r>
        <w:rPr>
          <w:b/>
          <w:bCs/>
          <w:iCs/>
          <w:sz w:val="24"/>
          <w:lang w:val="ru-RU"/>
        </w:rPr>
        <w:t>Я</w:t>
      </w:r>
    </w:p>
    <w:p w:rsidR="00532FDE" w:rsidRPr="0072635D" w:rsidRDefault="0072635D" w:rsidP="0072635D">
      <w:pPr>
        <w:jc w:val="center"/>
        <w:rPr>
          <w:sz w:val="28"/>
          <w:szCs w:val="28"/>
        </w:rPr>
      </w:pPr>
      <w:r>
        <w:rPr>
          <w:sz w:val="28"/>
          <w:szCs w:val="28"/>
        </w:rPr>
        <w:t>=========================================================</w:t>
      </w:r>
    </w:p>
    <w:p w:rsidR="00532FDE" w:rsidRPr="00532FDE" w:rsidRDefault="00532FDE" w:rsidP="00532FDE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8B12F4" w:rsidRDefault="0026700D" w:rsidP="00532FD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6700D"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26700D" w:rsidRPr="0026700D" w:rsidRDefault="0026700D" w:rsidP="00532FD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B12F4" w:rsidRDefault="00532FDE" w:rsidP="00532FDE">
      <w:pPr>
        <w:pStyle w:val="a7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Об утверждении </w:t>
      </w:r>
      <w:r w:rsidR="0026700D" w:rsidRPr="00CA3960">
        <w:rPr>
          <w:rFonts w:ascii="Times New Roman" w:hAnsi="Times New Roman" w:cs="Times New Roman"/>
          <w:b/>
          <w:sz w:val="28"/>
          <w:szCs w:val="28"/>
        </w:rPr>
        <w:t>Положения Центрально</w:t>
      </w:r>
      <w:r w:rsidR="008B12F4">
        <w:rPr>
          <w:rFonts w:ascii="Times New Roman" w:hAnsi="Times New Roman" w:cs="Times New Roman"/>
          <w:b/>
          <w:sz w:val="28"/>
          <w:szCs w:val="28"/>
        </w:rPr>
        <w:t>й</w:t>
      </w:r>
    </w:p>
    <w:p w:rsidR="00A13CFF" w:rsidRPr="008B12F4" w:rsidRDefault="0026700D" w:rsidP="00532FDE">
      <w:pPr>
        <w:pStyle w:val="a7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A3960">
        <w:rPr>
          <w:rFonts w:ascii="Times New Roman" w:hAnsi="Times New Roman" w:cs="Times New Roman"/>
          <w:b/>
          <w:sz w:val="28"/>
          <w:szCs w:val="28"/>
        </w:rPr>
        <w:t>избирательной</w:t>
      </w:r>
      <w:r w:rsidR="008B12F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B12F4">
        <w:rPr>
          <w:rFonts w:ascii="Times New Roman" w:hAnsi="Times New Roman" w:cs="Times New Roman"/>
          <w:b/>
          <w:sz w:val="28"/>
          <w:szCs w:val="28"/>
        </w:rPr>
        <w:t>комиссии Гагаузии</w:t>
      </w:r>
      <w:r w:rsidR="008B12F4" w:rsidRPr="008B12F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B12F4">
        <w:rPr>
          <w:rFonts w:ascii="Times New Roman" w:hAnsi="Times New Roman" w:cs="Times New Roman"/>
          <w:b/>
          <w:sz w:val="28"/>
          <w:szCs w:val="28"/>
        </w:rPr>
        <w:t>(Гагауз Ери)</w:t>
      </w:r>
    </w:p>
    <w:p w:rsidR="0026700D" w:rsidRPr="00532FDE" w:rsidRDefault="00A13CFF" w:rsidP="00532FD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32FDE">
        <w:rPr>
          <w:rFonts w:ascii="Times New Roman" w:hAnsi="Times New Roman" w:cs="Times New Roman"/>
          <w:b/>
          <w:sz w:val="28"/>
          <w:szCs w:val="28"/>
        </w:rPr>
        <w:t>----------------------------------------------------------------------------------------</w:t>
      </w:r>
      <w:r w:rsidR="00532FDE" w:rsidRPr="00532FDE">
        <w:rPr>
          <w:rFonts w:ascii="Times New Roman" w:hAnsi="Times New Roman" w:cs="Times New Roman"/>
          <w:b/>
          <w:sz w:val="28"/>
          <w:szCs w:val="28"/>
        </w:rPr>
        <w:t>----</w:t>
      </w:r>
      <w:r w:rsidR="00532FDE">
        <w:rPr>
          <w:rFonts w:ascii="Times New Roman" w:hAnsi="Times New Roman" w:cs="Times New Roman"/>
          <w:b/>
          <w:sz w:val="28"/>
          <w:szCs w:val="28"/>
        </w:rPr>
        <w:t>------</w:t>
      </w:r>
    </w:p>
    <w:p w:rsidR="00CA3960" w:rsidRDefault="00CA3960" w:rsidP="008B12F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A3960" w:rsidRPr="0026700D" w:rsidRDefault="00CA3960" w:rsidP="008B12F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A3960" w:rsidRPr="00CA3960" w:rsidRDefault="00CA3960" w:rsidP="008B12F4">
      <w:pPr>
        <w:spacing w:after="0"/>
        <w:ind w:firstLine="50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</w:t>
      </w:r>
      <w:r w:rsidR="008B12F4">
        <w:rPr>
          <w:rFonts w:ascii="Times New Roman" w:hAnsi="Times New Roman" w:cs="Times New Roman"/>
          <w:sz w:val="28"/>
          <w:szCs w:val="28"/>
        </w:rPr>
        <w:t xml:space="preserve"> основании ст.25</w:t>
      </w:r>
      <w:r w:rsidR="00A13CF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Избирательного кодекса Гагаузии №</w:t>
      </w:r>
      <w:r w:rsidR="008B12F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60-</w:t>
      </w:r>
      <w:r>
        <w:rPr>
          <w:rFonts w:ascii="Times New Roman" w:hAnsi="Times New Roman" w:cs="Times New Roman"/>
          <w:sz w:val="28"/>
          <w:szCs w:val="28"/>
          <w:lang w:val="en-US"/>
        </w:rPr>
        <w:t>XXVII</w:t>
      </w:r>
      <w:r w:rsidRPr="00CA3960">
        <w:rPr>
          <w:rFonts w:ascii="Times New Roman" w:hAnsi="Times New Roman" w:cs="Times New Roman"/>
          <w:sz w:val="28"/>
          <w:szCs w:val="28"/>
        </w:rPr>
        <w:t>/</w:t>
      </w:r>
      <w:r>
        <w:rPr>
          <w:rFonts w:ascii="Times New Roman" w:hAnsi="Times New Roman" w:cs="Times New Roman"/>
          <w:sz w:val="28"/>
          <w:szCs w:val="28"/>
          <w:lang w:val="en-US"/>
        </w:rPr>
        <w:t>V</w:t>
      </w:r>
      <w:r w:rsidRPr="00CA396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от 31 июля</w:t>
      </w:r>
      <w:r w:rsidR="008B12F4">
        <w:rPr>
          <w:rFonts w:ascii="Times New Roman" w:hAnsi="Times New Roman" w:cs="Times New Roman"/>
          <w:sz w:val="28"/>
          <w:szCs w:val="28"/>
        </w:rPr>
        <w:t xml:space="preserve"> 2015</w:t>
      </w:r>
      <w:r w:rsidR="00A13CFF">
        <w:rPr>
          <w:rFonts w:ascii="Times New Roman" w:hAnsi="Times New Roman" w:cs="Times New Roman"/>
          <w:sz w:val="28"/>
          <w:szCs w:val="28"/>
        </w:rPr>
        <w:t xml:space="preserve"> </w:t>
      </w:r>
      <w:r w:rsidR="008B12F4">
        <w:rPr>
          <w:rFonts w:ascii="Times New Roman" w:hAnsi="Times New Roman" w:cs="Times New Roman"/>
          <w:sz w:val="28"/>
          <w:szCs w:val="28"/>
        </w:rPr>
        <w:t>года</w:t>
      </w:r>
      <w:r w:rsidR="00A13CF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Центральная избирательная комиссия </w:t>
      </w:r>
      <w:r w:rsidR="008B12F4" w:rsidRPr="008B12F4">
        <w:rPr>
          <w:rFonts w:ascii="Times New Roman" w:hAnsi="Times New Roman" w:cs="Times New Roman"/>
          <w:sz w:val="28"/>
          <w:szCs w:val="28"/>
        </w:rPr>
        <w:t>Гагаузии</w:t>
      </w:r>
      <w:r w:rsidR="008B12F4" w:rsidRPr="008B12F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B12F4" w:rsidRPr="008B12F4">
        <w:rPr>
          <w:rFonts w:ascii="Times New Roman" w:hAnsi="Times New Roman" w:cs="Times New Roman"/>
          <w:sz w:val="28"/>
          <w:szCs w:val="28"/>
        </w:rPr>
        <w:t>(Гагауз Ери)</w:t>
      </w:r>
      <w:r w:rsidR="008B12F4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ПОСТАНОВЛЯЕТ:</w:t>
      </w:r>
    </w:p>
    <w:p w:rsidR="008B12F4" w:rsidRDefault="007E3583" w:rsidP="008B12F4">
      <w:pPr>
        <w:spacing w:after="0"/>
        <w:ind w:firstLine="50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26700D" w:rsidRPr="008B12F4">
        <w:rPr>
          <w:rFonts w:ascii="Times New Roman" w:hAnsi="Times New Roman" w:cs="Times New Roman"/>
          <w:sz w:val="28"/>
          <w:szCs w:val="28"/>
        </w:rPr>
        <w:t>Утвердить</w:t>
      </w:r>
      <w:r w:rsidR="008B12F4">
        <w:rPr>
          <w:rFonts w:ascii="Times New Roman" w:hAnsi="Times New Roman" w:cs="Times New Roman"/>
          <w:sz w:val="28"/>
          <w:szCs w:val="28"/>
        </w:rPr>
        <w:t xml:space="preserve"> Положения</w:t>
      </w:r>
      <w:r w:rsidR="00392B41" w:rsidRPr="008B12F4">
        <w:rPr>
          <w:rFonts w:ascii="Times New Roman" w:hAnsi="Times New Roman" w:cs="Times New Roman"/>
          <w:sz w:val="28"/>
          <w:szCs w:val="28"/>
        </w:rPr>
        <w:t xml:space="preserve"> Центральной и</w:t>
      </w:r>
      <w:r w:rsidR="008B12F4">
        <w:rPr>
          <w:rFonts w:ascii="Times New Roman" w:hAnsi="Times New Roman" w:cs="Times New Roman"/>
          <w:sz w:val="28"/>
          <w:szCs w:val="28"/>
        </w:rPr>
        <w:t xml:space="preserve">збирательной комиссии  Гагаузии </w:t>
      </w:r>
      <w:r w:rsidR="00392B41" w:rsidRPr="008B12F4">
        <w:rPr>
          <w:rFonts w:ascii="Times New Roman" w:hAnsi="Times New Roman" w:cs="Times New Roman"/>
          <w:sz w:val="28"/>
          <w:szCs w:val="28"/>
        </w:rPr>
        <w:t>(Гагауз Ери)</w:t>
      </w:r>
      <w:r w:rsidR="008D4339">
        <w:rPr>
          <w:rFonts w:ascii="Times New Roman" w:hAnsi="Times New Roman" w:cs="Times New Roman"/>
          <w:sz w:val="28"/>
          <w:szCs w:val="28"/>
        </w:rPr>
        <w:t>(прилагается)</w:t>
      </w:r>
      <w:r w:rsidR="00392B41" w:rsidRPr="008B12F4">
        <w:rPr>
          <w:rFonts w:ascii="Times New Roman" w:hAnsi="Times New Roman" w:cs="Times New Roman"/>
          <w:sz w:val="28"/>
          <w:szCs w:val="28"/>
        </w:rPr>
        <w:t>.</w:t>
      </w:r>
    </w:p>
    <w:p w:rsidR="00A13CFF" w:rsidRPr="00A13CFF" w:rsidRDefault="008B12F4" w:rsidP="008B12F4">
      <w:pPr>
        <w:spacing w:after="0"/>
        <w:ind w:firstLine="502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7E358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Настоящее </w:t>
      </w:r>
      <w:r w:rsidR="00CA3960" w:rsidRPr="008B12F4">
        <w:rPr>
          <w:rFonts w:ascii="Times New Roman" w:hAnsi="Times New Roman" w:cs="Times New Roman"/>
          <w:sz w:val="28"/>
          <w:szCs w:val="28"/>
        </w:rPr>
        <w:t xml:space="preserve">постановление вступает </w:t>
      </w:r>
      <w:r w:rsidR="008A546A">
        <w:rPr>
          <w:rFonts w:ascii="Times New Roman" w:hAnsi="Times New Roman" w:cs="Times New Roman"/>
          <w:sz w:val="28"/>
          <w:szCs w:val="28"/>
        </w:rPr>
        <w:t>с момента опубликования</w:t>
      </w:r>
      <w:r w:rsidR="008A546A" w:rsidRPr="008A546A">
        <w:t xml:space="preserve"> </w:t>
      </w:r>
      <w:r w:rsidR="008A546A" w:rsidRPr="008A546A">
        <w:rPr>
          <w:rFonts w:ascii="Times New Roman" w:hAnsi="Times New Roman" w:cs="Times New Roman"/>
          <w:sz w:val="28"/>
          <w:szCs w:val="28"/>
        </w:rPr>
        <w:t xml:space="preserve">в Официальном бюллетене </w:t>
      </w:r>
      <w:r w:rsidR="00496003">
        <w:rPr>
          <w:rFonts w:ascii="Times New Roman" w:hAnsi="Times New Roman" w:cs="Times New Roman"/>
          <w:sz w:val="28"/>
          <w:szCs w:val="28"/>
        </w:rPr>
        <w:t xml:space="preserve"> </w:t>
      </w:r>
      <w:r w:rsidR="008A546A" w:rsidRPr="008A546A">
        <w:rPr>
          <w:rFonts w:ascii="Times New Roman" w:hAnsi="Times New Roman" w:cs="Times New Roman"/>
          <w:sz w:val="28"/>
          <w:szCs w:val="28"/>
        </w:rPr>
        <w:t>Гагаузии «EKSPRES-KANON»</w:t>
      </w:r>
      <w:r w:rsidR="00CA3960" w:rsidRPr="008B12F4">
        <w:rPr>
          <w:rFonts w:ascii="Times New Roman" w:hAnsi="Times New Roman" w:cs="Times New Roman"/>
          <w:sz w:val="28"/>
          <w:szCs w:val="28"/>
        </w:rPr>
        <w:t>.</w:t>
      </w:r>
    </w:p>
    <w:p w:rsidR="00A13CFF" w:rsidRDefault="00A13CFF" w:rsidP="008B12F4">
      <w:pPr>
        <w:spacing w:after="0"/>
      </w:pPr>
    </w:p>
    <w:p w:rsidR="008B12F4" w:rsidRDefault="008B12F4" w:rsidP="008B12F4">
      <w:pPr>
        <w:spacing w:after="0"/>
      </w:pPr>
    </w:p>
    <w:p w:rsidR="008B12F4" w:rsidRPr="008B12F4" w:rsidRDefault="00A13CFF" w:rsidP="008B12F4">
      <w:pPr>
        <w:spacing w:after="0"/>
        <w:rPr>
          <w:rFonts w:ascii="Times New Roman" w:hAnsi="Times New Roman" w:cs="Times New Roman"/>
          <w:b/>
          <w:sz w:val="28"/>
        </w:rPr>
      </w:pPr>
      <w:r w:rsidRPr="008B12F4">
        <w:rPr>
          <w:rFonts w:ascii="Times New Roman" w:hAnsi="Times New Roman" w:cs="Times New Roman"/>
          <w:b/>
          <w:sz w:val="28"/>
        </w:rPr>
        <w:t xml:space="preserve">Председатель ЦИК Гагаузии     </w:t>
      </w:r>
      <w:r w:rsidR="008B12F4">
        <w:rPr>
          <w:rFonts w:ascii="Times New Roman" w:hAnsi="Times New Roman" w:cs="Times New Roman"/>
          <w:b/>
          <w:sz w:val="28"/>
        </w:rPr>
        <w:tab/>
      </w:r>
      <w:r w:rsidR="008B12F4">
        <w:rPr>
          <w:rFonts w:ascii="Times New Roman" w:hAnsi="Times New Roman" w:cs="Times New Roman"/>
          <w:b/>
          <w:sz w:val="28"/>
        </w:rPr>
        <w:tab/>
      </w:r>
      <w:r w:rsidR="008B12F4">
        <w:rPr>
          <w:rFonts w:ascii="Times New Roman" w:hAnsi="Times New Roman" w:cs="Times New Roman"/>
          <w:b/>
          <w:sz w:val="28"/>
        </w:rPr>
        <w:tab/>
      </w:r>
      <w:r w:rsidR="008B12F4">
        <w:rPr>
          <w:rFonts w:ascii="Times New Roman" w:hAnsi="Times New Roman" w:cs="Times New Roman"/>
          <w:b/>
          <w:sz w:val="28"/>
        </w:rPr>
        <w:tab/>
      </w:r>
      <w:r w:rsidRPr="008B12F4">
        <w:rPr>
          <w:rFonts w:ascii="Times New Roman" w:hAnsi="Times New Roman" w:cs="Times New Roman"/>
          <w:b/>
          <w:sz w:val="28"/>
        </w:rPr>
        <w:t>И.П. КОМУР</w:t>
      </w:r>
    </w:p>
    <w:p w:rsidR="008B12F4" w:rsidRPr="008B12F4" w:rsidRDefault="008B12F4" w:rsidP="008B12F4">
      <w:pPr>
        <w:spacing w:after="0"/>
        <w:rPr>
          <w:rFonts w:ascii="Times New Roman" w:hAnsi="Times New Roman" w:cs="Times New Roman"/>
          <w:b/>
          <w:sz w:val="28"/>
        </w:rPr>
      </w:pPr>
    </w:p>
    <w:p w:rsidR="00A13CFF" w:rsidRPr="008B12F4" w:rsidRDefault="008B12F4" w:rsidP="008B12F4">
      <w:pPr>
        <w:spacing w:after="0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Секретарь ЦИК Гагаузии  </w:t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 w:rsidR="00A13CFF" w:rsidRPr="008B12F4">
        <w:rPr>
          <w:rFonts w:ascii="Times New Roman" w:hAnsi="Times New Roman" w:cs="Times New Roman"/>
          <w:b/>
          <w:sz w:val="28"/>
        </w:rPr>
        <w:t>Е.Н. ДИМИТРОГЛО</w:t>
      </w:r>
    </w:p>
    <w:p w:rsidR="00532FDE" w:rsidRDefault="00532FDE" w:rsidP="008B12F4">
      <w:pPr>
        <w:spacing w:after="0"/>
        <w:rPr>
          <w:rFonts w:ascii="Times New Roman" w:hAnsi="Times New Roman" w:cs="Times New Roman"/>
          <w:b/>
        </w:rPr>
      </w:pPr>
    </w:p>
    <w:p w:rsidR="00532FDE" w:rsidRPr="00532FDE" w:rsidRDefault="00532FDE" w:rsidP="00532FDE">
      <w:pPr>
        <w:rPr>
          <w:rFonts w:ascii="Times New Roman" w:hAnsi="Times New Roman" w:cs="Times New Roman"/>
        </w:rPr>
      </w:pPr>
    </w:p>
    <w:p w:rsidR="00532FDE" w:rsidRPr="00532FDE" w:rsidRDefault="00532FDE" w:rsidP="00532FDE">
      <w:pPr>
        <w:rPr>
          <w:rFonts w:ascii="Times New Roman" w:hAnsi="Times New Roman" w:cs="Times New Roman"/>
        </w:rPr>
      </w:pPr>
    </w:p>
    <w:p w:rsidR="00532FDE" w:rsidRPr="00532FDE" w:rsidRDefault="00532FDE" w:rsidP="00532FDE">
      <w:pPr>
        <w:rPr>
          <w:rFonts w:ascii="Times New Roman" w:hAnsi="Times New Roman" w:cs="Times New Roman"/>
        </w:rPr>
      </w:pPr>
    </w:p>
    <w:p w:rsidR="0072635D" w:rsidRPr="005E1D27" w:rsidRDefault="0072635D" w:rsidP="008D433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E1D27">
        <w:rPr>
          <w:rFonts w:ascii="Times New Roman" w:hAnsi="Times New Roman" w:cs="Times New Roman"/>
          <w:sz w:val="24"/>
          <w:szCs w:val="24"/>
        </w:rPr>
        <w:t>мун. Комрат ,</w:t>
      </w:r>
    </w:p>
    <w:p w:rsidR="0072635D" w:rsidRPr="005E1D27" w:rsidRDefault="00496003" w:rsidP="008D433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№ 5/2</w:t>
      </w:r>
      <w:r w:rsidR="008D4339">
        <w:rPr>
          <w:rFonts w:ascii="Times New Roman" w:hAnsi="Times New Roman" w:cs="Times New Roman"/>
          <w:sz w:val="24"/>
          <w:szCs w:val="24"/>
        </w:rPr>
        <w:t xml:space="preserve"> от </w:t>
      </w:r>
      <w:r w:rsidR="008D4339" w:rsidRPr="005E1D27">
        <w:rPr>
          <w:rFonts w:ascii="Times New Roman" w:hAnsi="Times New Roman" w:cs="Times New Roman"/>
          <w:sz w:val="24"/>
          <w:szCs w:val="24"/>
        </w:rPr>
        <w:t>22.01.2016</w:t>
      </w:r>
    </w:p>
    <w:p w:rsidR="00532FDE" w:rsidRPr="00532FDE" w:rsidRDefault="00532FDE" w:rsidP="00532FDE">
      <w:pPr>
        <w:rPr>
          <w:rFonts w:ascii="Times New Roman" w:hAnsi="Times New Roman" w:cs="Times New Roman"/>
        </w:rPr>
      </w:pPr>
    </w:p>
    <w:p w:rsidR="00532FDE" w:rsidRPr="00532FDE" w:rsidRDefault="00532FDE" w:rsidP="00532FDE">
      <w:pPr>
        <w:rPr>
          <w:rFonts w:ascii="Times New Roman" w:hAnsi="Times New Roman" w:cs="Times New Roman"/>
        </w:rPr>
      </w:pPr>
    </w:p>
    <w:p w:rsidR="00532FDE" w:rsidRPr="00532FDE" w:rsidRDefault="00532FDE" w:rsidP="00532FDE">
      <w:pPr>
        <w:rPr>
          <w:rFonts w:ascii="Times New Roman" w:hAnsi="Times New Roman" w:cs="Times New Roman"/>
        </w:rPr>
      </w:pPr>
    </w:p>
    <w:p w:rsidR="00532FDE" w:rsidRDefault="00532FDE" w:rsidP="00532FDE">
      <w:pPr>
        <w:rPr>
          <w:rFonts w:ascii="Times New Roman" w:hAnsi="Times New Roman" w:cs="Times New Roman"/>
        </w:rPr>
      </w:pPr>
    </w:p>
    <w:sectPr w:rsidR="00532FDE" w:rsidSect="00AC10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718CC" w:rsidRDefault="002718CC" w:rsidP="0026700D">
      <w:pPr>
        <w:spacing w:after="0" w:line="240" w:lineRule="auto"/>
      </w:pPr>
      <w:r>
        <w:separator/>
      </w:r>
    </w:p>
  </w:endnote>
  <w:endnote w:type="continuationSeparator" w:id="1">
    <w:p w:rsidR="002718CC" w:rsidRDefault="002718CC" w:rsidP="002670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718CC" w:rsidRDefault="002718CC" w:rsidP="0026700D">
      <w:pPr>
        <w:spacing w:after="0" w:line="240" w:lineRule="auto"/>
      </w:pPr>
      <w:r>
        <w:separator/>
      </w:r>
    </w:p>
  </w:footnote>
  <w:footnote w:type="continuationSeparator" w:id="1">
    <w:p w:rsidR="002718CC" w:rsidRDefault="002718CC" w:rsidP="0026700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C53DAA"/>
    <w:multiLevelType w:val="hybridMultilevel"/>
    <w:tmpl w:val="2FB6C254"/>
    <w:lvl w:ilvl="0" w:tplc="8C7AAD44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>
    <w:nsid w:val="7B473582"/>
    <w:multiLevelType w:val="hybridMultilevel"/>
    <w:tmpl w:val="F028D3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F1524F5"/>
    <w:multiLevelType w:val="hybridMultilevel"/>
    <w:tmpl w:val="F886D654"/>
    <w:lvl w:ilvl="0" w:tplc="8C7AAD44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26700D"/>
    <w:rsid w:val="0026700D"/>
    <w:rsid w:val="002718CC"/>
    <w:rsid w:val="00321098"/>
    <w:rsid w:val="00392B41"/>
    <w:rsid w:val="00496003"/>
    <w:rsid w:val="00532FDE"/>
    <w:rsid w:val="005366B7"/>
    <w:rsid w:val="005E1D27"/>
    <w:rsid w:val="00673D63"/>
    <w:rsid w:val="0072635D"/>
    <w:rsid w:val="00790149"/>
    <w:rsid w:val="007E3583"/>
    <w:rsid w:val="008A546A"/>
    <w:rsid w:val="008B12F4"/>
    <w:rsid w:val="008D4339"/>
    <w:rsid w:val="00946326"/>
    <w:rsid w:val="00A13CFF"/>
    <w:rsid w:val="00AC1017"/>
    <w:rsid w:val="00CA3960"/>
    <w:rsid w:val="00CD164A"/>
    <w:rsid w:val="00D04030"/>
    <w:rsid w:val="00E37D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10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2670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26700D"/>
  </w:style>
  <w:style w:type="paragraph" w:styleId="a5">
    <w:name w:val="footer"/>
    <w:basedOn w:val="a"/>
    <w:link w:val="a6"/>
    <w:uiPriority w:val="99"/>
    <w:semiHidden/>
    <w:unhideWhenUsed/>
    <w:rsid w:val="002670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26700D"/>
  </w:style>
  <w:style w:type="paragraph" w:styleId="a7">
    <w:name w:val="List Paragraph"/>
    <w:basedOn w:val="a"/>
    <w:uiPriority w:val="34"/>
    <w:qFormat/>
    <w:rsid w:val="0026700D"/>
    <w:pPr>
      <w:ind w:left="720"/>
      <w:contextualSpacing/>
    </w:pPr>
  </w:style>
  <w:style w:type="paragraph" w:styleId="a8">
    <w:name w:val="Title"/>
    <w:basedOn w:val="a"/>
    <w:link w:val="a9"/>
    <w:qFormat/>
    <w:rsid w:val="0072635D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val="tr-TR"/>
    </w:rPr>
  </w:style>
  <w:style w:type="character" w:customStyle="1" w:styleId="a9">
    <w:name w:val="Название Знак"/>
    <w:basedOn w:val="a0"/>
    <w:link w:val="a8"/>
    <w:rsid w:val="0072635D"/>
    <w:rPr>
      <w:rFonts w:ascii="Times New Roman" w:eastAsia="Times New Roman" w:hAnsi="Times New Roman" w:cs="Times New Roman"/>
      <w:sz w:val="28"/>
      <w:szCs w:val="20"/>
      <w:lang w:val="tr-TR"/>
    </w:rPr>
  </w:style>
  <w:style w:type="paragraph" w:styleId="aa">
    <w:name w:val="Subtitle"/>
    <w:basedOn w:val="a"/>
    <w:link w:val="ab"/>
    <w:qFormat/>
    <w:rsid w:val="0072635D"/>
    <w:pPr>
      <w:spacing w:after="0" w:line="240" w:lineRule="auto"/>
      <w:jc w:val="right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b">
    <w:name w:val="Подзаголовок Знак"/>
    <w:basedOn w:val="a0"/>
    <w:link w:val="aa"/>
    <w:rsid w:val="0072635D"/>
    <w:rPr>
      <w:rFonts w:ascii="Times New Roman" w:eastAsia="Times New Roman" w:hAnsi="Times New Roman" w:cs="Times New Roman"/>
      <w:sz w:val="28"/>
      <w:szCs w:val="20"/>
    </w:rPr>
  </w:style>
  <w:style w:type="paragraph" w:customStyle="1" w:styleId="21">
    <w:name w:val="Основной текст 21"/>
    <w:basedOn w:val="a"/>
    <w:rsid w:val="0072635D"/>
    <w:pPr>
      <w:widowControl w:val="0"/>
      <w:suppressAutoHyphens/>
      <w:spacing w:after="0" w:line="240" w:lineRule="auto"/>
      <w:jc w:val="center"/>
    </w:pPr>
    <w:rPr>
      <w:rFonts w:ascii="Times New Roman" w:eastAsia="Lucida Sans Unicode" w:hAnsi="Times New Roman" w:cs="Tahoma"/>
      <w:color w:val="000000"/>
      <w:sz w:val="28"/>
      <w:szCs w:val="24"/>
      <w:lang w:val="en-US" w:eastAsia="en-US" w:bidi="en-US"/>
    </w:rPr>
  </w:style>
  <w:style w:type="paragraph" w:customStyle="1" w:styleId="ac">
    <w:name w:val="Заголовок"/>
    <w:basedOn w:val="a"/>
    <w:next w:val="aa"/>
    <w:rsid w:val="0072635D"/>
    <w:pPr>
      <w:widowControl w:val="0"/>
      <w:suppressAutoHyphens/>
      <w:spacing w:after="0" w:line="240" w:lineRule="auto"/>
      <w:jc w:val="center"/>
    </w:pPr>
    <w:rPr>
      <w:rFonts w:ascii="Times New Roman" w:eastAsia="Lucida Sans Unicode" w:hAnsi="Times New Roman" w:cs="Tahoma"/>
      <w:b/>
      <w:bCs/>
      <w:color w:val="000000"/>
      <w:sz w:val="28"/>
      <w:szCs w:val="28"/>
      <w:lang w:val="en-US" w:eastAsia="en-US" w:bidi="en-US"/>
    </w:rPr>
  </w:style>
  <w:style w:type="paragraph" w:styleId="ad">
    <w:name w:val="Balloon Text"/>
    <w:basedOn w:val="a"/>
    <w:link w:val="ae"/>
    <w:uiPriority w:val="99"/>
    <w:semiHidden/>
    <w:unhideWhenUsed/>
    <w:rsid w:val="007263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72635D"/>
    <w:rPr>
      <w:rFonts w:ascii="Tahoma" w:hAnsi="Tahoma" w:cs="Tahoma"/>
      <w:sz w:val="16"/>
      <w:szCs w:val="16"/>
    </w:rPr>
  </w:style>
  <w:style w:type="paragraph" w:styleId="af">
    <w:name w:val="No Spacing"/>
    <w:uiPriority w:val="1"/>
    <w:qFormat/>
    <w:rsid w:val="008D4339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6BDF7A8-80FC-412E-AAFA-3168A975D5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2</Pages>
  <Words>135</Words>
  <Characters>772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dcterms:created xsi:type="dcterms:W3CDTF">2016-01-22T06:46:00Z</dcterms:created>
  <dcterms:modified xsi:type="dcterms:W3CDTF">2016-01-29T13:11:00Z</dcterms:modified>
</cp:coreProperties>
</file>